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1AC2A" w14:textId="77777777" w:rsidR="006149EA" w:rsidRPr="001A63C2" w:rsidRDefault="006149EA" w:rsidP="006149EA">
      <w:pPr>
        <w:pStyle w:val="Heading1"/>
        <w:ind w:firstLine="0"/>
        <w:jc w:val="center"/>
      </w:pPr>
      <w:r>
        <w:t>Dẫn Nhập</w:t>
      </w:r>
      <w:r w:rsidRPr="009A344E">
        <w:t xml:space="preserve"> vào Thần Học Thân Xác – Introduction to </w:t>
      </w:r>
      <w:r w:rsidRPr="006149EA">
        <w:t>Theology</w:t>
      </w:r>
      <w:r w:rsidRPr="009A344E">
        <w:t xml:space="preserve"> of the Body</w:t>
      </w:r>
    </w:p>
    <w:p w14:paraId="586B54D3" w14:textId="77777777" w:rsidR="006149EA" w:rsidRDefault="006149EA"/>
    <w:tbl>
      <w:tblPr>
        <w:tblStyle w:val="TableGrid"/>
        <w:tblW w:w="1350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6755"/>
      </w:tblGrid>
      <w:tr w:rsidR="006149EA" w14:paraId="79FE659A" w14:textId="77777777" w:rsidTr="00540671">
        <w:tc>
          <w:tcPr>
            <w:tcW w:w="6750" w:type="dxa"/>
          </w:tcPr>
          <w:p w14:paraId="7CCE99E9" w14:textId="445930D8" w:rsidR="006149EA" w:rsidRPr="006149EA" w:rsidRDefault="006149EA" w:rsidP="00540671">
            <w:pPr>
              <w:spacing w:before="120"/>
              <w:ind w:firstLine="0"/>
              <w:rPr>
                <w:sz w:val="28"/>
                <w:szCs w:val="28"/>
              </w:rPr>
            </w:pPr>
            <w:r w:rsidRPr="006149EA">
              <w:rPr>
                <w:sz w:val="28"/>
                <w:szCs w:val="28"/>
              </w:rPr>
              <w:t>Khóa học này sẽ trình bày những điểm chính cùa 129 bài giáo lý hằng tuần của Thánh Giáo Hoàng Gioan Phaolô II về t</w:t>
            </w:r>
            <w:r w:rsidR="002B7F05">
              <w:rPr>
                <w:sz w:val="28"/>
                <w:szCs w:val="28"/>
              </w:rPr>
              <w:t>ì</w:t>
            </w:r>
            <w:r w:rsidRPr="006149EA">
              <w:rPr>
                <w:sz w:val="28"/>
                <w:szCs w:val="28"/>
              </w:rPr>
              <w:t xml:space="preserve">nh yêu và phái tính. </w:t>
            </w:r>
          </w:p>
          <w:p w14:paraId="1CF38758" w14:textId="77777777" w:rsidR="006149EA" w:rsidRPr="003507BA" w:rsidRDefault="006149EA" w:rsidP="00540671">
            <w:pPr>
              <w:pStyle w:val="ListParagraph"/>
              <w:numPr>
                <w:ilvl w:val="0"/>
                <w:numId w:val="4"/>
              </w:numPr>
              <w:spacing w:before="120"/>
              <w:rPr>
                <w:sz w:val="28"/>
                <w:szCs w:val="28"/>
                <w:lang w:val="fr-FR"/>
              </w:rPr>
            </w:pPr>
            <w:r w:rsidRPr="003507BA">
              <w:rPr>
                <w:sz w:val="28"/>
                <w:szCs w:val="28"/>
                <w:lang w:val="fr-FR"/>
              </w:rPr>
              <w:t>Tình Yêu thật là gì? Sự khác biệt giữa yêu thương và thèm muốn.</w:t>
            </w:r>
          </w:p>
          <w:p w14:paraId="459BFB08" w14:textId="77777777" w:rsidR="006149EA" w:rsidRPr="003507BA" w:rsidRDefault="006149EA" w:rsidP="00540671">
            <w:pPr>
              <w:pStyle w:val="ListParagraph"/>
              <w:numPr>
                <w:ilvl w:val="0"/>
                <w:numId w:val="4"/>
              </w:numPr>
              <w:spacing w:before="120"/>
              <w:rPr>
                <w:sz w:val="28"/>
                <w:szCs w:val="28"/>
                <w:lang w:val="fr-FR"/>
              </w:rPr>
            </w:pPr>
            <w:r w:rsidRPr="003507BA">
              <w:rPr>
                <w:sz w:val="28"/>
                <w:szCs w:val="28"/>
                <w:lang w:val="fr-FR"/>
              </w:rPr>
              <w:t>Ảnh hưởng của tội lỗi trên tình yêu, và làm sao để trong sạch hóa tình yêu.</w:t>
            </w:r>
          </w:p>
          <w:p w14:paraId="0BFA475D" w14:textId="51E5A89A" w:rsidR="006149EA" w:rsidRPr="003507BA" w:rsidRDefault="00540671" w:rsidP="00540671">
            <w:pPr>
              <w:pStyle w:val="ListParagraph"/>
              <w:numPr>
                <w:ilvl w:val="0"/>
                <w:numId w:val="4"/>
              </w:numPr>
              <w:spacing w:before="120"/>
              <w:rPr>
                <w:sz w:val="28"/>
                <w:szCs w:val="28"/>
                <w:lang w:val="fr-FR"/>
              </w:rPr>
            </w:pPr>
            <w:r w:rsidRPr="003507BA">
              <w:rPr>
                <w:sz w:val="28"/>
                <w:szCs w:val="28"/>
                <w:lang w:val="fr-FR"/>
              </w:rPr>
              <w:t xml:space="preserve">Tự do là gì? </w:t>
            </w:r>
            <w:r w:rsidR="006149EA" w:rsidRPr="003507BA">
              <w:rPr>
                <w:sz w:val="28"/>
                <w:szCs w:val="28"/>
                <w:lang w:val="fr-FR"/>
              </w:rPr>
              <w:t>Sự liên hệ giữa tự do và chân lý, giữa tự do và trách nhiệm.</w:t>
            </w:r>
          </w:p>
          <w:p w14:paraId="1B906C04" w14:textId="77777777" w:rsidR="006149EA" w:rsidRPr="003507BA" w:rsidRDefault="006149EA" w:rsidP="00540671">
            <w:pPr>
              <w:pStyle w:val="ListParagraph"/>
              <w:numPr>
                <w:ilvl w:val="0"/>
                <w:numId w:val="4"/>
              </w:numPr>
              <w:spacing w:before="120"/>
              <w:rPr>
                <w:sz w:val="28"/>
                <w:szCs w:val="28"/>
                <w:lang w:val="fr-FR"/>
              </w:rPr>
            </w:pPr>
            <w:r w:rsidRPr="003507BA">
              <w:rPr>
                <w:sz w:val="28"/>
                <w:szCs w:val="28"/>
                <w:lang w:val="fr-FR"/>
              </w:rPr>
              <w:t>Mục đích và ngôn ngữ của thân xác.</w:t>
            </w:r>
          </w:p>
          <w:p w14:paraId="0E8C95E5" w14:textId="77777777" w:rsidR="006149EA" w:rsidRPr="003507BA" w:rsidRDefault="006149EA" w:rsidP="00540671">
            <w:pPr>
              <w:pStyle w:val="ListParagraph"/>
              <w:numPr>
                <w:ilvl w:val="0"/>
                <w:numId w:val="4"/>
              </w:numPr>
              <w:spacing w:before="120"/>
              <w:rPr>
                <w:sz w:val="28"/>
                <w:szCs w:val="28"/>
                <w:lang w:val="fr-FR"/>
              </w:rPr>
            </w:pPr>
            <w:r w:rsidRPr="003507BA">
              <w:rPr>
                <w:sz w:val="28"/>
                <w:szCs w:val="28"/>
                <w:lang w:val="fr-FR"/>
              </w:rPr>
              <w:t>Ơn gọi của con người trong đời sống hôn nhân, độc thân hay tu trì.</w:t>
            </w:r>
          </w:p>
          <w:p w14:paraId="425F2DC2" w14:textId="44975C93" w:rsidR="006149EA" w:rsidRPr="003507BA" w:rsidRDefault="006149EA" w:rsidP="00540671">
            <w:pPr>
              <w:spacing w:before="120"/>
              <w:ind w:firstLine="0"/>
              <w:rPr>
                <w:sz w:val="28"/>
                <w:szCs w:val="28"/>
                <w:lang w:val="fr-FR"/>
              </w:rPr>
            </w:pPr>
            <w:r w:rsidRPr="003507BA">
              <w:rPr>
                <w:sz w:val="28"/>
                <w:szCs w:val="28"/>
                <w:lang w:val="fr-FR"/>
              </w:rPr>
              <w:t xml:space="preserve">Khóa học này thích hợp cho những người trẻ đang biết yêu, các phụ huynh có con </w:t>
            </w:r>
            <w:r w:rsidR="00E664DD" w:rsidRPr="003507BA">
              <w:rPr>
                <w:sz w:val="28"/>
                <w:szCs w:val="28"/>
                <w:lang w:val="fr-FR"/>
              </w:rPr>
              <w:t>đang tò mò</w:t>
            </w:r>
            <w:r w:rsidRPr="003507BA">
              <w:rPr>
                <w:sz w:val="28"/>
                <w:szCs w:val="28"/>
                <w:lang w:val="fr-FR"/>
              </w:rPr>
              <w:t xml:space="preserve"> hay đang ở tuổi yêu thương, cho các cặp vợ chồng trẻ và đặc biệt là cho các giáo lý viên đang phụ trách các lớp Thêm Sức và Dự Bị Hôn Nhân.</w:t>
            </w:r>
          </w:p>
          <w:p w14:paraId="74546959" w14:textId="2FF18873" w:rsidR="006149EA" w:rsidRPr="003507BA" w:rsidRDefault="006149EA" w:rsidP="00540671">
            <w:pPr>
              <w:spacing w:before="120"/>
              <w:ind w:firstLine="0"/>
              <w:rPr>
                <w:sz w:val="28"/>
                <w:szCs w:val="28"/>
                <w:lang w:val="fr-FR"/>
              </w:rPr>
            </w:pPr>
            <w:r w:rsidRPr="003507BA">
              <w:rPr>
                <w:sz w:val="28"/>
                <w:szCs w:val="28"/>
                <w:lang w:val="fr-FR"/>
              </w:rPr>
              <w:t xml:space="preserve">Khóa học trực tuyến trên Zoom sẽ khai giảng vào Thứ Tư ngày 8 thàng 12 năm 2021 từ 7 giờ đến 9 giờ tối </w:t>
            </w:r>
            <w:r w:rsidR="00E664DD" w:rsidRPr="003507BA">
              <w:rPr>
                <w:sz w:val="28"/>
                <w:szCs w:val="28"/>
                <w:lang w:val="fr-FR"/>
              </w:rPr>
              <w:t xml:space="preserve">(giờ Houston) </w:t>
            </w:r>
            <w:r w:rsidRPr="003507BA">
              <w:rPr>
                <w:sz w:val="28"/>
                <w:szCs w:val="28"/>
                <w:lang w:val="fr-FR"/>
              </w:rPr>
              <w:t xml:space="preserve">và kết thúc vào ngày 12 tháng 1 năm 2022. </w:t>
            </w:r>
          </w:p>
          <w:p w14:paraId="20B78368" w14:textId="77777777" w:rsidR="00F013FC" w:rsidRPr="003507BA" w:rsidRDefault="006149EA" w:rsidP="00540671">
            <w:pPr>
              <w:spacing w:before="120"/>
              <w:ind w:firstLine="0"/>
              <w:rPr>
                <w:sz w:val="28"/>
                <w:szCs w:val="28"/>
                <w:lang w:val="fr-FR"/>
              </w:rPr>
            </w:pPr>
            <w:r w:rsidRPr="003507BA">
              <w:rPr>
                <w:sz w:val="28"/>
                <w:szCs w:val="28"/>
                <w:lang w:val="fr-FR"/>
              </w:rPr>
              <w:t>Muốn ghi danh,</w:t>
            </w:r>
            <w:r w:rsidR="004D59B7" w:rsidRPr="003507BA">
              <w:rPr>
                <w:sz w:val="28"/>
                <w:szCs w:val="28"/>
                <w:lang w:val="fr-FR"/>
              </w:rPr>
              <w:t xml:space="preserve"> bấm vào </w:t>
            </w:r>
            <w:r w:rsidR="00F013FC" w:rsidRPr="003507BA">
              <w:rPr>
                <w:sz w:val="28"/>
                <w:szCs w:val="28"/>
                <w:lang w:val="fr-FR"/>
              </w:rPr>
              <w:t>nối kết dưới đây:</w:t>
            </w:r>
          </w:p>
          <w:p w14:paraId="19ECE8D6" w14:textId="48FA8179" w:rsidR="00F013FC" w:rsidRPr="003507BA" w:rsidRDefault="003507BA" w:rsidP="00540671">
            <w:pPr>
              <w:spacing w:before="120"/>
              <w:ind w:firstLine="0"/>
              <w:rPr>
                <w:sz w:val="28"/>
                <w:szCs w:val="28"/>
                <w:lang w:val="fr-FR"/>
              </w:rPr>
            </w:pPr>
            <w:hyperlink r:id="rId7" w:history="1">
              <w:r w:rsidR="00F013FC" w:rsidRPr="003507BA">
                <w:rPr>
                  <w:rStyle w:val="Hyperlink"/>
                  <w:sz w:val="28"/>
                  <w:szCs w:val="28"/>
                  <w:lang w:val="fr-FR"/>
                </w:rPr>
                <w:t>http://www.giaoly.org/vn/thtx/</w:t>
              </w:r>
            </w:hyperlink>
          </w:p>
          <w:p w14:paraId="563191F8" w14:textId="06A5968D" w:rsidR="006149EA" w:rsidRPr="003507BA" w:rsidRDefault="00F013FC" w:rsidP="00540671">
            <w:pPr>
              <w:spacing w:before="120"/>
              <w:ind w:firstLine="0"/>
              <w:rPr>
                <w:sz w:val="28"/>
                <w:szCs w:val="28"/>
                <w:lang w:val="fr-FR"/>
              </w:rPr>
            </w:pPr>
            <w:r w:rsidRPr="003507BA">
              <w:rPr>
                <w:sz w:val="28"/>
                <w:szCs w:val="28"/>
                <w:lang w:val="fr-FR"/>
              </w:rPr>
              <w:t>Hoặc</w:t>
            </w:r>
            <w:r w:rsidR="006149EA" w:rsidRPr="003507BA">
              <w:rPr>
                <w:sz w:val="28"/>
                <w:szCs w:val="28"/>
                <w:lang w:val="fr-FR"/>
              </w:rPr>
              <w:t xml:space="preserve"> liên lạc ông Ngô Ban Đt. </w:t>
            </w:r>
            <w:r w:rsidR="00E34FEE" w:rsidRPr="003507BA">
              <w:rPr>
                <w:sz w:val="28"/>
                <w:szCs w:val="28"/>
                <w:lang w:val="fr-FR"/>
              </w:rPr>
              <w:t>832-387-1774</w:t>
            </w:r>
            <w:r w:rsidR="006149EA" w:rsidRPr="003507BA">
              <w:rPr>
                <w:sz w:val="28"/>
                <w:szCs w:val="28"/>
                <w:lang w:val="fr-FR"/>
              </w:rPr>
              <w:t>, email</w:t>
            </w:r>
            <w:r w:rsidR="005044BB" w:rsidRPr="003507BA">
              <w:rPr>
                <w:sz w:val="28"/>
                <w:szCs w:val="28"/>
                <w:lang w:val="fr-FR"/>
              </w:rPr>
              <w:t>:</w:t>
            </w:r>
            <w:r w:rsidR="006149EA" w:rsidRPr="003507BA">
              <w:rPr>
                <w:sz w:val="28"/>
                <w:szCs w:val="28"/>
                <w:lang w:val="fr-FR"/>
              </w:rPr>
              <w:t xml:space="preserve"> </w:t>
            </w:r>
            <w:hyperlink r:id="rId8" w:history="1">
              <w:r w:rsidR="002B7F05" w:rsidRPr="003507BA">
                <w:rPr>
                  <w:rStyle w:val="Hyperlink"/>
                  <w:sz w:val="28"/>
                  <w:szCs w:val="28"/>
                  <w:lang w:val="fr-FR"/>
                </w:rPr>
                <w:t>bngo23@gmail.com</w:t>
              </w:r>
            </w:hyperlink>
            <w:r w:rsidR="002B7F05" w:rsidRPr="003507BA">
              <w:rPr>
                <w:sz w:val="28"/>
                <w:szCs w:val="28"/>
                <w:lang w:val="fr-FR"/>
              </w:rPr>
              <w:t xml:space="preserve"> </w:t>
            </w:r>
            <w:r w:rsidR="006149EA" w:rsidRPr="003507BA">
              <w:rPr>
                <w:sz w:val="28"/>
                <w:szCs w:val="28"/>
                <w:lang w:val="fr-FR"/>
              </w:rPr>
              <w:t>.</w:t>
            </w:r>
          </w:p>
          <w:p w14:paraId="3BD91F37" w14:textId="518FFA8D" w:rsidR="006149EA" w:rsidRPr="003507BA" w:rsidRDefault="006149EA" w:rsidP="00DF5B4C">
            <w:pPr>
              <w:spacing w:before="120"/>
              <w:ind w:firstLine="0"/>
              <w:rPr>
                <w:sz w:val="28"/>
                <w:szCs w:val="28"/>
                <w:lang w:val="fr-FR"/>
              </w:rPr>
            </w:pPr>
            <w:r w:rsidRPr="003507BA">
              <w:rPr>
                <w:sz w:val="28"/>
                <w:szCs w:val="28"/>
                <w:lang w:val="fr-FR"/>
              </w:rPr>
              <w:t>Hướng dẫn viên: Phaolô Phạm Xuân Khôi</w:t>
            </w:r>
          </w:p>
        </w:tc>
        <w:tc>
          <w:tcPr>
            <w:tcW w:w="6755" w:type="dxa"/>
          </w:tcPr>
          <w:p w14:paraId="0A48A2AD" w14:textId="373CFC93" w:rsidR="006149EA" w:rsidRPr="006149EA" w:rsidRDefault="006149EA" w:rsidP="00540671">
            <w:pPr>
              <w:spacing w:before="120" w:after="120"/>
              <w:ind w:left="360" w:firstLine="0"/>
              <w:rPr>
                <w:sz w:val="28"/>
                <w:szCs w:val="28"/>
              </w:rPr>
            </w:pPr>
            <w:r w:rsidRPr="006149EA">
              <w:rPr>
                <w:sz w:val="28"/>
                <w:szCs w:val="28"/>
              </w:rPr>
              <w:t>This c</w:t>
            </w:r>
            <w:r w:rsidR="005044BB">
              <w:rPr>
                <w:sz w:val="28"/>
                <w:szCs w:val="28"/>
              </w:rPr>
              <w:t>ourse</w:t>
            </w:r>
            <w:r w:rsidRPr="006149EA">
              <w:rPr>
                <w:sz w:val="28"/>
                <w:szCs w:val="28"/>
              </w:rPr>
              <w:t xml:space="preserve"> will present the main points of 129 </w:t>
            </w:r>
            <w:r w:rsidR="00E664DD">
              <w:rPr>
                <w:sz w:val="28"/>
                <w:szCs w:val="28"/>
              </w:rPr>
              <w:t xml:space="preserve">weekly </w:t>
            </w:r>
            <w:r w:rsidRPr="006149EA">
              <w:rPr>
                <w:sz w:val="28"/>
                <w:szCs w:val="28"/>
              </w:rPr>
              <w:t>cate</w:t>
            </w:r>
            <w:r w:rsidR="000767A3">
              <w:rPr>
                <w:sz w:val="28"/>
                <w:szCs w:val="28"/>
              </w:rPr>
              <w:t>c</w:t>
            </w:r>
            <w:r w:rsidRPr="006149EA">
              <w:rPr>
                <w:sz w:val="28"/>
                <w:szCs w:val="28"/>
              </w:rPr>
              <w:t>heses of Pope St. John Paul II on human love and sexuality. It will be conducted in bilingual Vietnamese – English.</w:t>
            </w:r>
          </w:p>
          <w:p w14:paraId="1F958FAE" w14:textId="2AA0F9D5" w:rsidR="006149EA" w:rsidRPr="006149EA" w:rsidRDefault="006149EA" w:rsidP="00540671">
            <w:pPr>
              <w:numPr>
                <w:ilvl w:val="0"/>
                <w:numId w:val="2"/>
              </w:numPr>
              <w:spacing w:before="120" w:after="120"/>
              <w:contextualSpacing/>
              <w:rPr>
                <w:sz w:val="28"/>
                <w:szCs w:val="28"/>
              </w:rPr>
            </w:pPr>
            <w:r w:rsidRPr="006149EA">
              <w:rPr>
                <w:sz w:val="28"/>
                <w:szCs w:val="28"/>
              </w:rPr>
              <w:t xml:space="preserve">What is </w:t>
            </w:r>
            <w:r w:rsidR="00540671">
              <w:rPr>
                <w:sz w:val="28"/>
                <w:szCs w:val="28"/>
              </w:rPr>
              <w:t>t</w:t>
            </w:r>
            <w:r w:rsidRPr="006149EA">
              <w:rPr>
                <w:sz w:val="28"/>
                <w:szCs w:val="28"/>
              </w:rPr>
              <w:t>rue Love? The difference between love and lust.</w:t>
            </w:r>
          </w:p>
          <w:p w14:paraId="47B5CEF7" w14:textId="7C9D271C" w:rsidR="006149EA" w:rsidRPr="006149EA" w:rsidRDefault="006149EA" w:rsidP="00540671">
            <w:pPr>
              <w:numPr>
                <w:ilvl w:val="0"/>
                <w:numId w:val="2"/>
              </w:numPr>
              <w:spacing w:before="120" w:after="120"/>
              <w:contextualSpacing/>
              <w:rPr>
                <w:sz w:val="28"/>
                <w:szCs w:val="28"/>
              </w:rPr>
            </w:pPr>
            <w:r w:rsidRPr="006149EA">
              <w:rPr>
                <w:sz w:val="28"/>
                <w:szCs w:val="28"/>
              </w:rPr>
              <w:t>The effects of sins on love, and how to purify love</w:t>
            </w:r>
            <w:r w:rsidR="00540671">
              <w:rPr>
                <w:sz w:val="28"/>
                <w:szCs w:val="28"/>
              </w:rPr>
              <w:t>.</w:t>
            </w:r>
          </w:p>
          <w:p w14:paraId="24D1C1E2" w14:textId="6220DD55" w:rsidR="006149EA" w:rsidRPr="006149EA" w:rsidRDefault="00540671" w:rsidP="00540671">
            <w:pPr>
              <w:numPr>
                <w:ilvl w:val="0"/>
                <w:numId w:val="2"/>
              </w:numPr>
              <w:spacing w:before="120"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freedom? </w:t>
            </w:r>
            <w:r w:rsidR="006149EA" w:rsidRPr="006149EA">
              <w:rPr>
                <w:sz w:val="28"/>
                <w:szCs w:val="28"/>
              </w:rPr>
              <w:t>The relationship between fre</w:t>
            </w:r>
            <w:r w:rsidR="006149EA" w:rsidRPr="006149EA">
              <w:rPr>
                <w:sz w:val="28"/>
                <w:szCs w:val="28"/>
              </w:rPr>
              <w:t>e</w:t>
            </w:r>
            <w:r w:rsidR="006149EA" w:rsidRPr="006149EA">
              <w:rPr>
                <w:sz w:val="28"/>
                <w:szCs w:val="28"/>
              </w:rPr>
              <w:t>dom and truth, between freedom and responsibil</w:t>
            </w:r>
            <w:r w:rsidR="006149EA" w:rsidRPr="006149EA">
              <w:rPr>
                <w:sz w:val="28"/>
                <w:szCs w:val="28"/>
              </w:rPr>
              <w:t>i</w:t>
            </w:r>
            <w:r w:rsidR="006149EA" w:rsidRPr="006149EA">
              <w:rPr>
                <w:sz w:val="28"/>
                <w:szCs w:val="28"/>
              </w:rPr>
              <w:t>t</w:t>
            </w:r>
            <w:r w:rsidR="005044BB">
              <w:rPr>
                <w:sz w:val="28"/>
                <w:szCs w:val="28"/>
              </w:rPr>
              <w:t>ies</w:t>
            </w:r>
            <w:r w:rsidR="006149EA" w:rsidRPr="006149EA">
              <w:rPr>
                <w:sz w:val="28"/>
                <w:szCs w:val="28"/>
              </w:rPr>
              <w:t>.</w:t>
            </w:r>
          </w:p>
          <w:p w14:paraId="1E07C103" w14:textId="77777777" w:rsidR="006149EA" w:rsidRPr="006149EA" w:rsidRDefault="006149EA" w:rsidP="00540671">
            <w:pPr>
              <w:numPr>
                <w:ilvl w:val="0"/>
                <w:numId w:val="2"/>
              </w:numPr>
              <w:spacing w:before="120" w:after="120"/>
              <w:contextualSpacing/>
              <w:rPr>
                <w:sz w:val="28"/>
                <w:szCs w:val="28"/>
              </w:rPr>
            </w:pPr>
            <w:r w:rsidRPr="006149EA">
              <w:rPr>
                <w:sz w:val="28"/>
                <w:szCs w:val="28"/>
              </w:rPr>
              <w:t>The purpose and language of the body.</w:t>
            </w:r>
          </w:p>
          <w:p w14:paraId="2A8455A0" w14:textId="77777777" w:rsidR="006149EA" w:rsidRPr="006149EA" w:rsidRDefault="006149EA" w:rsidP="00540671">
            <w:pPr>
              <w:numPr>
                <w:ilvl w:val="0"/>
                <w:numId w:val="2"/>
              </w:numPr>
              <w:spacing w:before="120" w:after="120"/>
              <w:contextualSpacing/>
              <w:rPr>
                <w:sz w:val="28"/>
                <w:szCs w:val="28"/>
              </w:rPr>
            </w:pPr>
            <w:r w:rsidRPr="006149EA">
              <w:rPr>
                <w:sz w:val="28"/>
                <w:szCs w:val="28"/>
              </w:rPr>
              <w:t>Man's vocation in marriage, celibacy or religious life.</w:t>
            </w:r>
          </w:p>
          <w:p w14:paraId="1DD2B0FE" w14:textId="2070C27B" w:rsidR="006149EA" w:rsidRPr="006149EA" w:rsidRDefault="006149EA" w:rsidP="00540671">
            <w:pPr>
              <w:spacing w:before="120" w:after="120"/>
              <w:ind w:left="360" w:firstLine="0"/>
              <w:rPr>
                <w:sz w:val="28"/>
                <w:szCs w:val="28"/>
              </w:rPr>
            </w:pPr>
            <w:r w:rsidRPr="006149EA">
              <w:rPr>
                <w:sz w:val="28"/>
                <w:szCs w:val="28"/>
              </w:rPr>
              <w:t>This course is suitable for young people in love, pa</w:t>
            </w:r>
            <w:r w:rsidRPr="006149EA">
              <w:rPr>
                <w:sz w:val="28"/>
                <w:szCs w:val="28"/>
              </w:rPr>
              <w:t>r</w:t>
            </w:r>
            <w:r w:rsidRPr="006149EA">
              <w:rPr>
                <w:sz w:val="28"/>
                <w:szCs w:val="28"/>
              </w:rPr>
              <w:t xml:space="preserve">ents whose children are </w:t>
            </w:r>
            <w:r w:rsidR="00E664DD">
              <w:rPr>
                <w:sz w:val="28"/>
                <w:szCs w:val="28"/>
              </w:rPr>
              <w:t xml:space="preserve">curious </w:t>
            </w:r>
            <w:r w:rsidRPr="006149EA">
              <w:rPr>
                <w:sz w:val="28"/>
                <w:szCs w:val="28"/>
              </w:rPr>
              <w:t>about</w:t>
            </w:r>
            <w:r w:rsidR="00E664DD">
              <w:rPr>
                <w:sz w:val="28"/>
                <w:szCs w:val="28"/>
              </w:rPr>
              <w:t xml:space="preserve"> </w:t>
            </w:r>
            <w:r w:rsidR="00540671">
              <w:rPr>
                <w:sz w:val="28"/>
                <w:szCs w:val="28"/>
              </w:rPr>
              <w:t>love</w:t>
            </w:r>
            <w:r w:rsidRPr="006149EA">
              <w:rPr>
                <w:sz w:val="28"/>
                <w:szCs w:val="28"/>
              </w:rPr>
              <w:t xml:space="preserve"> or are at the age of experimenting love, for young couples and e</w:t>
            </w:r>
            <w:r w:rsidRPr="006149EA">
              <w:rPr>
                <w:sz w:val="28"/>
                <w:szCs w:val="28"/>
              </w:rPr>
              <w:t>s</w:t>
            </w:r>
            <w:r w:rsidRPr="006149EA">
              <w:rPr>
                <w:sz w:val="28"/>
                <w:szCs w:val="28"/>
              </w:rPr>
              <w:t xml:space="preserve">pecially for catechists who are </w:t>
            </w:r>
            <w:r w:rsidR="00E664DD" w:rsidRPr="006149EA">
              <w:rPr>
                <w:sz w:val="28"/>
                <w:szCs w:val="28"/>
              </w:rPr>
              <w:t>teaching Confirmation</w:t>
            </w:r>
            <w:r w:rsidRPr="006149EA">
              <w:rPr>
                <w:sz w:val="28"/>
                <w:szCs w:val="28"/>
              </w:rPr>
              <w:t xml:space="preserve"> and Marriage Preparation classes.</w:t>
            </w:r>
          </w:p>
          <w:p w14:paraId="5F1B29ED" w14:textId="575193A1" w:rsidR="006149EA" w:rsidRPr="006149EA" w:rsidRDefault="006149EA" w:rsidP="00540671">
            <w:pPr>
              <w:spacing w:before="120" w:after="120"/>
              <w:ind w:left="360" w:firstLine="0"/>
              <w:rPr>
                <w:sz w:val="28"/>
                <w:szCs w:val="28"/>
              </w:rPr>
            </w:pPr>
            <w:r w:rsidRPr="006149EA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is</w:t>
            </w:r>
            <w:r w:rsidRPr="006149EA">
              <w:rPr>
                <w:sz w:val="28"/>
                <w:szCs w:val="28"/>
              </w:rPr>
              <w:t xml:space="preserve"> online course on Zoom will start on Wednesday, December 8, 2021 from 7 p.m. to 9 p.m</w:t>
            </w:r>
            <w:r w:rsidR="00E664DD">
              <w:rPr>
                <w:sz w:val="28"/>
                <w:szCs w:val="28"/>
              </w:rPr>
              <w:t xml:space="preserve"> Central time</w:t>
            </w:r>
            <w:r w:rsidRPr="006149EA">
              <w:rPr>
                <w:sz w:val="28"/>
                <w:szCs w:val="28"/>
              </w:rPr>
              <w:t>. and end on January 12, 2022.</w:t>
            </w:r>
          </w:p>
          <w:p w14:paraId="1D5D8C66" w14:textId="77777777" w:rsidR="00F013FC" w:rsidRDefault="006149EA" w:rsidP="00540671">
            <w:pPr>
              <w:spacing w:before="120" w:after="120"/>
              <w:ind w:left="360" w:firstLine="0"/>
              <w:rPr>
                <w:sz w:val="28"/>
                <w:szCs w:val="28"/>
              </w:rPr>
            </w:pPr>
            <w:r w:rsidRPr="006149EA">
              <w:rPr>
                <w:sz w:val="28"/>
                <w:szCs w:val="28"/>
              </w:rPr>
              <w:t xml:space="preserve">To register, please </w:t>
            </w:r>
            <w:r w:rsidR="00F013FC">
              <w:rPr>
                <w:sz w:val="28"/>
                <w:szCs w:val="28"/>
              </w:rPr>
              <w:t>click on the link below:</w:t>
            </w:r>
          </w:p>
          <w:bookmarkStart w:id="0" w:name="_Hlk87867017"/>
          <w:p w14:paraId="2F68A0BC" w14:textId="1BF6089F" w:rsidR="00F013FC" w:rsidRDefault="00F013FC" w:rsidP="00540671">
            <w:pPr>
              <w:spacing w:before="120" w:after="120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</w:instrText>
            </w:r>
            <w:r w:rsidRPr="00F013FC">
              <w:rPr>
                <w:sz w:val="28"/>
                <w:szCs w:val="28"/>
              </w:rPr>
              <w:instrText>http://www.giaoly.org/vn/thtx/</w:instrText>
            </w:r>
            <w:r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</w:rPr>
              <w:fldChar w:fldCharType="separate"/>
            </w:r>
            <w:r w:rsidRPr="00183710">
              <w:rPr>
                <w:rStyle w:val="Hyperlink"/>
                <w:sz w:val="28"/>
                <w:szCs w:val="28"/>
              </w:rPr>
              <w:t>http://www.giaoly.org/vn/thtx/</w:t>
            </w:r>
            <w:r>
              <w:rPr>
                <w:sz w:val="28"/>
                <w:szCs w:val="28"/>
              </w:rPr>
              <w:fldChar w:fldCharType="end"/>
            </w:r>
          </w:p>
          <w:bookmarkEnd w:id="0"/>
          <w:p w14:paraId="2671BA83" w14:textId="21506CA1" w:rsidR="006149EA" w:rsidRDefault="00F013FC" w:rsidP="00540671">
            <w:pPr>
              <w:spacing w:before="120" w:after="120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  <w:r w:rsidR="006149EA" w:rsidRPr="006149EA">
              <w:rPr>
                <w:sz w:val="28"/>
                <w:szCs w:val="28"/>
              </w:rPr>
              <w:t>contact Mr. Ban</w:t>
            </w:r>
            <w:r>
              <w:rPr>
                <w:sz w:val="28"/>
                <w:szCs w:val="28"/>
              </w:rPr>
              <w:t xml:space="preserve"> Ngo</w:t>
            </w:r>
            <w:r w:rsidR="005044BB">
              <w:rPr>
                <w:sz w:val="28"/>
                <w:szCs w:val="28"/>
              </w:rPr>
              <w:t>,</w:t>
            </w:r>
            <w:r w:rsidR="006149EA">
              <w:rPr>
                <w:sz w:val="28"/>
                <w:szCs w:val="28"/>
              </w:rPr>
              <w:t xml:space="preserve"> Phone:</w:t>
            </w:r>
            <w:r w:rsidR="006149EA" w:rsidRPr="006149EA">
              <w:rPr>
                <w:sz w:val="28"/>
                <w:szCs w:val="28"/>
              </w:rPr>
              <w:t xml:space="preserve"> 713-913-1917, email</w:t>
            </w:r>
            <w:r w:rsidR="005044BB">
              <w:rPr>
                <w:sz w:val="28"/>
                <w:szCs w:val="28"/>
              </w:rPr>
              <w:t>:</w:t>
            </w:r>
            <w:r w:rsidR="006149EA" w:rsidRPr="006149EA">
              <w:rPr>
                <w:sz w:val="28"/>
                <w:szCs w:val="28"/>
              </w:rPr>
              <w:t xml:space="preserve"> </w:t>
            </w:r>
            <w:hyperlink r:id="rId9" w:history="1">
              <w:r w:rsidR="00F13E26" w:rsidRPr="00787940">
                <w:rPr>
                  <w:rStyle w:val="Hyperlink"/>
                  <w:sz w:val="28"/>
                  <w:szCs w:val="28"/>
                </w:rPr>
                <w:t>bingo23@gmail.com</w:t>
              </w:r>
            </w:hyperlink>
            <w:r w:rsidR="00F13E26">
              <w:rPr>
                <w:sz w:val="28"/>
                <w:szCs w:val="28"/>
              </w:rPr>
              <w:t xml:space="preserve"> </w:t>
            </w:r>
            <w:r w:rsidR="00DF5B4C" w:rsidRPr="006149EA">
              <w:rPr>
                <w:sz w:val="28"/>
                <w:szCs w:val="28"/>
              </w:rPr>
              <w:t>.</w:t>
            </w:r>
          </w:p>
          <w:p w14:paraId="138F42B2" w14:textId="6AF232E0" w:rsidR="006149EA" w:rsidRPr="006149EA" w:rsidRDefault="006149EA" w:rsidP="00DF5B4C">
            <w:pPr>
              <w:spacing w:before="120" w:after="120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Facilitator: Mr. Paul Pham</w:t>
            </w:r>
          </w:p>
        </w:tc>
        <w:bookmarkStart w:id="1" w:name="_GoBack"/>
        <w:bookmarkEnd w:id="1"/>
      </w:tr>
    </w:tbl>
    <w:p w14:paraId="0E8EEB01" w14:textId="77777777" w:rsidR="006149EA" w:rsidRDefault="006149EA" w:rsidP="005044BB">
      <w:pPr>
        <w:ind w:firstLine="0"/>
      </w:pPr>
    </w:p>
    <w:sectPr w:rsidR="006149EA" w:rsidSect="003507BA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0ED"/>
    <w:multiLevelType w:val="hybridMultilevel"/>
    <w:tmpl w:val="D84EB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50572"/>
    <w:multiLevelType w:val="hybridMultilevel"/>
    <w:tmpl w:val="282C9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9A726B"/>
    <w:multiLevelType w:val="hybridMultilevel"/>
    <w:tmpl w:val="F4587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005D1"/>
    <w:multiLevelType w:val="hybridMultilevel"/>
    <w:tmpl w:val="CAFA7E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EA"/>
    <w:rsid w:val="000767A3"/>
    <w:rsid w:val="00270055"/>
    <w:rsid w:val="002B7F05"/>
    <w:rsid w:val="003507BA"/>
    <w:rsid w:val="004D59B7"/>
    <w:rsid w:val="00500FBF"/>
    <w:rsid w:val="005044BB"/>
    <w:rsid w:val="00540671"/>
    <w:rsid w:val="00593DEE"/>
    <w:rsid w:val="006149EA"/>
    <w:rsid w:val="00A67D13"/>
    <w:rsid w:val="00D5662A"/>
    <w:rsid w:val="00DF5B4C"/>
    <w:rsid w:val="00E34FEE"/>
    <w:rsid w:val="00E664DD"/>
    <w:rsid w:val="00F013FC"/>
    <w:rsid w:val="00F1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8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9E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9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49E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49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4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F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9E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9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49E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49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4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F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go2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aoly.org/vn/tht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ngo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2995-1DD8-4B54-AEDD-A3BD28ED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pham</dc:creator>
  <cp:keywords/>
  <dc:description/>
  <cp:lastModifiedBy>t242</cp:lastModifiedBy>
  <cp:revision>3</cp:revision>
  <dcterms:created xsi:type="dcterms:W3CDTF">2021-12-02T02:02:00Z</dcterms:created>
  <dcterms:modified xsi:type="dcterms:W3CDTF">2021-12-03T23:26:00Z</dcterms:modified>
</cp:coreProperties>
</file>